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B7" w:rsidRDefault="00A833B7" w:rsidP="00A833B7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C1E21"/>
          <w:sz w:val="28"/>
          <w:szCs w:val="28"/>
        </w:rPr>
      </w:pPr>
      <w:r w:rsidRPr="00A833B7">
        <w:rPr>
          <w:b/>
          <w:color w:val="1C1E21"/>
          <w:sz w:val="28"/>
          <w:szCs w:val="28"/>
        </w:rPr>
        <w:t>Szakmai Beszámoló</w:t>
      </w:r>
      <w:r>
        <w:rPr>
          <w:b/>
          <w:color w:val="1C1E21"/>
          <w:sz w:val="28"/>
          <w:szCs w:val="28"/>
        </w:rPr>
        <w:t>, 2019. Szabad Iskolákért Alapítvány</w:t>
      </w:r>
    </w:p>
    <w:p w:rsidR="00A833B7" w:rsidRPr="00A833B7" w:rsidRDefault="00A833B7" w:rsidP="00A833B7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C1E21"/>
          <w:sz w:val="28"/>
          <w:szCs w:val="28"/>
        </w:rPr>
      </w:pPr>
    </w:p>
    <w:p w:rsidR="00A833B7" w:rsidRDefault="00A833B7" w:rsidP="00A833B7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C1E21"/>
          <w:sz w:val="28"/>
          <w:szCs w:val="28"/>
        </w:rPr>
      </w:pPr>
    </w:p>
    <w:p w:rsidR="00A833B7" w:rsidRPr="00A833B7" w:rsidRDefault="00A833B7" w:rsidP="00A833B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C1E21"/>
        </w:rPr>
      </w:pPr>
      <w:r w:rsidRPr="00A833B7">
        <w:rPr>
          <w:b/>
          <w:color w:val="1C1E21"/>
        </w:rPr>
        <w:t>Szabad Iskolákért Alapítvány</w:t>
      </w:r>
    </w:p>
    <w:p w:rsidR="00A833B7" w:rsidRDefault="00A833B7" w:rsidP="00A833B7">
      <w:pPr>
        <w:pStyle w:val="NormlWeb"/>
        <w:shd w:val="clear" w:color="auto" w:fill="FFFFFF"/>
        <w:spacing w:before="0" w:beforeAutospacing="0" w:after="0" w:afterAutospacing="0"/>
        <w:rPr>
          <w:b/>
          <w:color w:val="1C1E21"/>
        </w:rPr>
      </w:pPr>
    </w:p>
    <w:p w:rsidR="00A833B7" w:rsidRPr="00A833B7" w:rsidRDefault="00A833B7" w:rsidP="00A833B7">
      <w:pPr>
        <w:pStyle w:val="NormlWeb"/>
        <w:shd w:val="clear" w:color="auto" w:fill="FFFFFF"/>
        <w:spacing w:before="0" w:beforeAutospacing="0" w:after="0" w:afterAutospacing="0"/>
        <w:rPr>
          <w:b/>
          <w:color w:val="1C1E21"/>
        </w:rPr>
      </w:pPr>
      <w:r w:rsidRPr="00A833B7">
        <w:rPr>
          <w:b/>
          <w:color w:val="1C1E21"/>
        </w:rPr>
        <w:t xml:space="preserve">Alternatív Pedagógiák 120 (90+30) órás akkreditált </w:t>
      </w:r>
    </w:p>
    <w:p w:rsidR="00A833B7" w:rsidRDefault="00A833B7" w:rsidP="00A833B7">
      <w:pPr>
        <w:pStyle w:val="NormlWeb"/>
        <w:shd w:val="clear" w:color="auto" w:fill="FFFFFF"/>
        <w:spacing w:before="0" w:beforeAutospacing="0" w:after="0" w:afterAutospacing="0"/>
        <w:rPr>
          <w:b/>
          <w:color w:val="1C1E21"/>
          <w:sz w:val="28"/>
          <w:szCs w:val="28"/>
        </w:rPr>
      </w:pPr>
      <w:proofErr w:type="gramStart"/>
      <w:r w:rsidRPr="00A833B7">
        <w:rPr>
          <w:b/>
          <w:color w:val="1C1E21"/>
        </w:rPr>
        <w:t>pedagógus</w:t>
      </w:r>
      <w:proofErr w:type="gramEnd"/>
      <w:r w:rsidRPr="00A833B7">
        <w:rPr>
          <w:b/>
          <w:color w:val="1C1E21"/>
        </w:rPr>
        <w:t xml:space="preserve"> továbbképzése</w:t>
      </w:r>
      <w:r>
        <w:rPr>
          <w:b/>
          <w:color w:val="1C1E21"/>
        </w:rPr>
        <w:t>, 2019. 15 résztvevővel</w:t>
      </w:r>
    </w:p>
    <w:p w:rsidR="00A833B7" w:rsidRPr="000C2B65" w:rsidRDefault="00A833B7" w:rsidP="00A833B7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C1E21"/>
          <w:sz w:val="28"/>
          <w:szCs w:val="28"/>
        </w:rPr>
      </w:pPr>
    </w:p>
    <w:p w:rsidR="00A833B7" w:rsidRDefault="00A833B7" w:rsidP="00A833B7">
      <w:pPr>
        <w:jc w:val="left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C2B6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 képzés egy éves, összesen 12x10 óra, ebből 90 óra </w:t>
      </w:r>
      <w:proofErr w:type="gramStart"/>
      <w:r w:rsidRPr="000C2B6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kontakt képzés</w:t>
      </w:r>
      <w:proofErr w:type="gramEnd"/>
      <w:r w:rsidRPr="000C2B6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+ 30 óra hospitálás. </w:t>
      </w:r>
    </w:p>
    <w:p w:rsidR="00A833B7" w:rsidRPr="00A833B7" w:rsidRDefault="00A833B7" w:rsidP="00A833B7">
      <w:pPr>
        <w:jc w:val="left"/>
        <w:rPr>
          <w:rFonts w:ascii="Times New Roman" w:hAnsi="Times New Roman" w:cs="Times New Roman"/>
          <w:color w:val="1C1E21"/>
          <w:sz w:val="24"/>
          <w:szCs w:val="24"/>
        </w:rPr>
      </w:pPr>
      <w:r w:rsidRPr="000C2B6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 képzésen a legkiválóbb alternatív iskolák alapító tanítói és tanárai tanítanak, a hospitálás helyszínei a következő iskolák: AKG alap és középiskola, Belvárosi Tanoda, Gyermekek Háza, Kincskereső Iskola, Lauder </w:t>
      </w:r>
      <w:proofErr w:type="spellStart"/>
      <w:r w:rsidRPr="000C2B6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Javne</w:t>
      </w:r>
      <w:proofErr w:type="spellEnd"/>
      <w:r w:rsidRPr="000C2B6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Iskola, Közgazdasági Politechnikum, Rogers Iskola, Zöldkakas Líceum.</w:t>
      </w:r>
      <w:r w:rsidRPr="000C2B6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0C2B6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 képzés témái: alternatív pedagógiai áramlatok, pedagógusszerep változása, tevékenykedtető módszerek az iskolában: kooperatív tanulás, differenciálás, projekt, árnyalt értékelési módszerek, osztályfőnöki szerepek, kapcsolatok az iskolában, szabályok az iskolában, gyermekmegismerés, szociális kompetenciák fejlesztése.</w:t>
      </w:r>
      <w:r w:rsidRPr="000C2B6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A833B7">
        <w:rPr>
          <w:rFonts w:ascii="Times New Roman" w:hAnsi="Times New Roman" w:cs="Times New Roman"/>
          <w:color w:val="1C1E21"/>
          <w:sz w:val="24"/>
          <w:szCs w:val="24"/>
        </w:rPr>
        <w:t>Kovács Judit, az első, most véget</w:t>
      </w:r>
      <w:r w:rsidRPr="00A833B7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gramStart"/>
      <w:r w:rsidRPr="00A833B7">
        <w:rPr>
          <w:rFonts w:ascii="Times New Roman" w:hAnsi="Times New Roman" w:cs="Times New Roman"/>
          <w:color w:val="1C1E21"/>
          <w:sz w:val="24"/>
          <w:szCs w:val="24"/>
        </w:rPr>
        <w:t>ért</w:t>
      </w:r>
      <w:proofErr w:type="gramEnd"/>
      <w:r w:rsidRPr="00A833B7">
        <w:rPr>
          <w:rFonts w:ascii="Times New Roman" w:hAnsi="Times New Roman" w:cs="Times New Roman"/>
          <w:color w:val="1C1E21"/>
          <w:sz w:val="24"/>
          <w:szCs w:val="24"/>
        </w:rPr>
        <w:t xml:space="preserve"> SZIA </w:t>
      </w:r>
      <w:r>
        <w:rPr>
          <w:rFonts w:ascii="Times New Roman" w:hAnsi="Times New Roman" w:cs="Times New Roman"/>
          <w:color w:val="1C1E21"/>
          <w:sz w:val="24"/>
          <w:szCs w:val="24"/>
        </w:rPr>
        <w:t>–</w:t>
      </w:r>
      <w:r w:rsidRPr="00A833B7">
        <w:rPr>
          <w:rFonts w:ascii="Times New Roman" w:hAnsi="Times New Roman" w:cs="Times New Roman"/>
          <w:color w:val="1C1E21"/>
          <w:sz w:val="24"/>
          <w:szCs w:val="24"/>
        </w:rPr>
        <w:t xml:space="preserve"> Alternatív pedagógiák című, 90+30 órás továbbképzésünk résztvevője ezt írta ma nekünk: </w:t>
      </w:r>
      <w:r w:rsidRPr="00A833B7">
        <w:rPr>
          <w:rFonts w:ascii="Times New Roman" w:hAnsi="Times New Roman" w:cs="Times New Roman"/>
          <w:color w:val="1C1E21"/>
          <w:sz w:val="24"/>
          <w:szCs w:val="24"/>
        </w:rPr>
        <w:br/>
      </w:r>
      <w:r>
        <w:rPr>
          <w:rFonts w:ascii="Times New Roman" w:hAnsi="Times New Roman" w:cs="Times New Roman"/>
          <w:color w:val="1C1E21"/>
          <w:sz w:val="24"/>
          <w:szCs w:val="24"/>
        </w:rPr>
        <w:t>„</w:t>
      </w:r>
      <w:r w:rsidRPr="00A833B7">
        <w:rPr>
          <w:rFonts w:ascii="Times New Roman" w:hAnsi="Times New Roman" w:cs="Times New Roman"/>
          <w:color w:val="1C1E21"/>
          <w:sz w:val="24"/>
          <w:szCs w:val="24"/>
        </w:rPr>
        <w:t>Először is kezdeném azzal, hogy óriási élmény volt. Jó volt együtt lenni olyan nyitott szemléletű emberekkel, akik máshogyan akarják csinálni az oktatást. Inspiráló volt a sok különböző stílust látni, tanulni egymástól, rájönni, hogy én mennyi értékes dolgot tudok már.</w:t>
      </w:r>
      <w:r w:rsidRPr="00A833B7">
        <w:rPr>
          <w:rFonts w:ascii="Times New Roman" w:hAnsi="Times New Roman" w:cs="Times New Roman"/>
          <w:color w:val="1C1E21"/>
          <w:sz w:val="24"/>
          <w:szCs w:val="24"/>
        </w:rPr>
        <w:br/>
        <w:t>Másrészt remek tanáraink voltak. Úgy tudták előadni a több évtizedes tapas</w:t>
      </w:r>
      <w:r w:rsidRPr="00A833B7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ztalataikat, hogy nem voltak lehengerlőek vagy nyomasztóak. Lazák voltak, élményszerűek, és nem győzték hangsúlyozni, ők mennyit tanulnak tőlünk. A képzés nagy előnye pont a gyakorlatiassága volt, elméletekkel ugyanis teli van az internet. Mégis, minden könnyedségen átsejlett az az óriási, gazdag tudás, aminek megszerzésére még csak törekszem.</w:t>
      </w:r>
      <w:r w:rsidRPr="00A833B7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A833B7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Még egyszer köszönöm!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”</w:t>
      </w:r>
    </w:p>
    <w:p w:rsidR="00A833B7" w:rsidRDefault="00A833B7" w:rsidP="00A833B7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833B7">
        <w:rPr>
          <w:rFonts w:ascii="Times New Roman" w:hAnsi="Times New Roman" w:cs="Times New Roman"/>
          <w:b/>
          <w:sz w:val="24"/>
          <w:szCs w:val="24"/>
        </w:rPr>
        <w:t>Kiadványok népszerűsítése, terjesztése</w:t>
      </w:r>
      <w:bookmarkStart w:id="0" w:name="_GoBack"/>
      <w:bookmarkEnd w:id="0"/>
    </w:p>
    <w:p w:rsidR="00A833B7" w:rsidRDefault="00A833B7" w:rsidP="00A833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Alapítványunk ebben az évben is terjesztette a honlapunkon elektronikus formában található népszerű szakkönyveket. Ezek a kiadványok segítik a pedagógusok hétköznapi munkáját.</w:t>
      </w:r>
    </w:p>
    <w:p w:rsidR="00A833B7" w:rsidRPr="00A833B7" w:rsidRDefault="00A833B7" w:rsidP="00A833B7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833B7">
        <w:rPr>
          <w:rFonts w:ascii="Times New Roman" w:hAnsi="Times New Roman" w:cs="Times New Roman"/>
          <w:b/>
          <w:sz w:val="24"/>
          <w:szCs w:val="24"/>
        </w:rPr>
        <w:t>Kooperatív tanulás a gyakorlatban, 30 órás továbbképzés</w:t>
      </w:r>
    </w:p>
    <w:p w:rsidR="00A833B7" w:rsidRPr="00A833B7" w:rsidRDefault="00A833B7" w:rsidP="00A833B7">
      <w:pPr>
        <w:jc w:val="left"/>
        <w:rPr>
          <w:rFonts w:ascii="Times New Roman" w:hAnsi="Times New Roman" w:cs="Times New Roman"/>
          <w:sz w:val="24"/>
          <w:szCs w:val="24"/>
        </w:rPr>
      </w:pPr>
      <w:r w:rsidRPr="00A833B7">
        <w:rPr>
          <w:rFonts w:ascii="Times New Roman" w:hAnsi="Times New Roman" w:cs="Times New Roman"/>
          <w:sz w:val="24"/>
          <w:szCs w:val="24"/>
        </w:rPr>
        <w:t xml:space="preserve">Alapítványunk a 2019-es évben összesen négy ilyen témájú képzést tartott négy erre jelentkező iskolában. </w:t>
      </w:r>
    </w:p>
    <w:p w:rsidR="00A833B7" w:rsidRPr="00A833B7" w:rsidRDefault="00A833B7" w:rsidP="00A833B7">
      <w:pPr>
        <w:spacing w:after="192" w:afterAutospacing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33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képzést tartó trénerek nagy tapasztalattal rendelkeznek, sokan közülük alternatív iskolai tanárok. Alapítványunk szakemberei, trénerei hozták be Magyarországra és adaptálták a Spencer </w:t>
      </w:r>
      <w:proofErr w:type="spellStart"/>
      <w:r w:rsidRPr="00A833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Kagan</w:t>
      </w:r>
      <w:proofErr w:type="spellEnd"/>
      <w:r w:rsidRPr="00A833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féle kooperatív tanulás módszerét és alapítványunk adta ki az első kiadását ennek a könyvnek.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833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képzésen résztvevő kollégák megismerkednek sok, azonnal beépíthető kooperatív módszerrel. Ezek a módszerek a tanórákat és a tanítást felfrissítik és a diákok motivációját </w:t>
      </w:r>
      <w:proofErr w:type="gramStart"/>
      <w:r w:rsidRPr="00A833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 mértékben</w:t>
      </w:r>
      <w:proofErr w:type="gramEnd"/>
      <w:r w:rsidRPr="00A833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növelik.</w:t>
      </w:r>
    </w:p>
    <w:p w:rsidR="002368BB" w:rsidRPr="00A833B7" w:rsidRDefault="00A833B7" w:rsidP="00A833B7">
      <w:pPr>
        <w:jc w:val="left"/>
        <w:rPr>
          <w:rFonts w:ascii="Times New Roman" w:hAnsi="Times New Roman" w:cs="Times New Roman"/>
          <w:sz w:val="24"/>
          <w:szCs w:val="24"/>
        </w:rPr>
      </w:pPr>
      <w:r w:rsidRPr="00A833B7">
        <w:rPr>
          <w:rFonts w:ascii="Times New Roman" w:hAnsi="Times New Roman" w:cs="Times New Roman"/>
          <w:sz w:val="24"/>
          <w:szCs w:val="24"/>
        </w:rPr>
        <w:t xml:space="preserve">2020. május 31.                                                             Dr. </w:t>
      </w:r>
      <w:proofErr w:type="spellStart"/>
      <w:r w:rsidRPr="00A833B7">
        <w:rPr>
          <w:rFonts w:ascii="Times New Roman" w:hAnsi="Times New Roman" w:cs="Times New Roman"/>
          <w:sz w:val="24"/>
          <w:szCs w:val="24"/>
        </w:rPr>
        <w:t>Czike</w:t>
      </w:r>
      <w:proofErr w:type="spellEnd"/>
      <w:r w:rsidRPr="00A833B7">
        <w:rPr>
          <w:rFonts w:ascii="Times New Roman" w:hAnsi="Times New Roman" w:cs="Times New Roman"/>
          <w:sz w:val="24"/>
          <w:szCs w:val="24"/>
        </w:rPr>
        <w:t xml:space="preserve"> Bernadett, szakmai vezető</w:t>
      </w:r>
    </w:p>
    <w:sectPr w:rsidR="002368BB" w:rsidRPr="00A833B7" w:rsidSect="0045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0147"/>
    <w:multiLevelType w:val="hybridMultilevel"/>
    <w:tmpl w:val="CA92F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B"/>
    <w:rsid w:val="002B0072"/>
    <w:rsid w:val="00A833B7"/>
    <w:rsid w:val="00C5556B"/>
    <w:rsid w:val="00C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3B7"/>
    <w:pPr>
      <w:spacing w:after="100" w:afterAutospacing="1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833B7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A833B7"/>
  </w:style>
  <w:style w:type="character" w:styleId="Hiperhivatkozs">
    <w:name w:val="Hyperlink"/>
    <w:basedOn w:val="Bekezdsalapbettpusa"/>
    <w:uiPriority w:val="99"/>
    <w:unhideWhenUsed/>
    <w:rsid w:val="00A833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8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3B7"/>
    <w:pPr>
      <w:spacing w:after="100" w:afterAutospacing="1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833B7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A833B7"/>
  </w:style>
  <w:style w:type="character" w:styleId="Hiperhivatkozs">
    <w:name w:val="Hyperlink"/>
    <w:basedOn w:val="Bekezdsalapbettpusa"/>
    <w:uiPriority w:val="99"/>
    <w:unhideWhenUsed/>
    <w:rsid w:val="00A833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8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avkf-4a</dc:creator>
  <cp:lastModifiedBy>avkf-4a</cp:lastModifiedBy>
  <cp:revision>2</cp:revision>
  <dcterms:created xsi:type="dcterms:W3CDTF">2021-04-18T06:19:00Z</dcterms:created>
  <dcterms:modified xsi:type="dcterms:W3CDTF">2021-04-18T06:19:00Z</dcterms:modified>
</cp:coreProperties>
</file>